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F4762C2" w14:textId="284BFEA0" w:rsidR="009161A4" w:rsidRPr="009E2697" w:rsidRDefault="009161A4" w:rsidP="009161A4">
      <w:pPr>
        <w:rPr>
          <w:rFonts w:cstheme="minorHAnsi"/>
        </w:rPr>
      </w:pPr>
      <w:bookmarkStart w:id="0" w:name="_Hlk201305590"/>
      <w:r w:rsidRPr="00DB4857">
        <w:rPr>
          <w:rFonts w:cstheme="minorHAnsi"/>
        </w:rPr>
        <w:t xml:space="preserve">La présente consultation a pour objet </w:t>
      </w:r>
      <w:r w:rsidRPr="009E2697">
        <w:rPr>
          <w:rFonts w:cstheme="minorHAnsi"/>
        </w:rPr>
        <w:t>la réalisation de prestations de formations à la manipulation des extincteurs organisées pour le compte de l’Établissement Français du Sang Hauts de France Normandie</w:t>
      </w:r>
      <w:r>
        <w:rPr>
          <w:rFonts w:cstheme="minorHAnsi"/>
        </w:rPr>
        <w:t>.</w:t>
      </w:r>
    </w:p>
    <w:bookmarkEnd w:id="0"/>
    <w:p w14:paraId="6A34C9BB"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71E69515" w14:textId="77777777" w:rsidR="00513492" w:rsidRDefault="00513492" w:rsidP="00A9775B">
      <w:pPr>
        <w:tabs>
          <w:tab w:val="left" w:pos="426"/>
        </w:tabs>
        <w:suppressAutoHyphens w:val="0"/>
        <w:spacing w:before="60"/>
        <w:jc w:val="both"/>
        <w:rPr>
          <w:rFonts w:ascii="Arial" w:hAnsi="Arial" w:cs="Arial"/>
          <w:i/>
          <w:iCs/>
          <w:color w:val="FF0000"/>
          <w:sz w:val="18"/>
          <w:szCs w:val="18"/>
          <w:lang w:eastAsia="fr-FR" w:bidi="ml"/>
        </w:rPr>
      </w:pPr>
    </w:p>
    <w:p w14:paraId="1C3CC52C" w14:textId="77777777" w:rsidR="00513492" w:rsidRPr="00200DA4" w:rsidRDefault="00513492" w:rsidP="00513492">
      <w:pPr>
        <w:tabs>
          <w:tab w:val="left" w:pos="426"/>
        </w:tabs>
        <w:suppressAutoHyphens w:val="0"/>
        <w:spacing w:before="60"/>
        <w:jc w:val="both"/>
        <w:rPr>
          <w:rFonts w:ascii="Arial" w:hAnsi="Arial" w:cs="Arial"/>
          <w:lang w:eastAsia="fr-FR" w:bidi="ml"/>
        </w:rPr>
      </w:pPr>
      <w:r w:rsidRPr="00200DA4">
        <w:rPr>
          <w:rFonts w:ascii="Arial" w:hAnsi="Arial" w:cs="Arial"/>
          <w:lang w:eastAsia="fr-FR" w:bidi="ml"/>
        </w:rPr>
        <w:t>Le code CPV des services du marché public est le suivant :</w:t>
      </w:r>
    </w:p>
    <w:p w14:paraId="6264D9C3" w14:textId="77777777" w:rsidR="00513492" w:rsidRDefault="00513492" w:rsidP="00513492">
      <w:pPr>
        <w:tabs>
          <w:tab w:val="left" w:pos="426"/>
          <w:tab w:val="left" w:pos="851"/>
        </w:tabs>
        <w:suppressAutoHyphens w:val="0"/>
        <w:jc w:val="both"/>
        <w:rPr>
          <w:rFonts w:ascii="Arial" w:hAnsi="Arial" w:cs="Arial"/>
          <w:lang w:eastAsia="fr-FR" w:bidi="ml"/>
        </w:rPr>
      </w:pPr>
    </w:p>
    <w:p w14:paraId="5202F132" w14:textId="2F8BA954" w:rsidR="00513492" w:rsidRPr="00200DA4" w:rsidRDefault="00513492" w:rsidP="00513492">
      <w:pPr>
        <w:pStyle w:val="Paragraphedeliste"/>
        <w:numPr>
          <w:ilvl w:val="0"/>
          <w:numId w:val="12"/>
        </w:numPr>
        <w:tabs>
          <w:tab w:val="left" w:pos="426"/>
          <w:tab w:val="left" w:pos="851"/>
        </w:tabs>
        <w:suppressAutoHyphens w:val="0"/>
        <w:jc w:val="both"/>
        <w:rPr>
          <w:rFonts w:ascii="Arial" w:hAnsi="Arial" w:cs="Arial"/>
          <w:lang w:eastAsia="fr-FR" w:bidi="ml"/>
        </w:rPr>
      </w:pPr>
      <w:r w:rsidRPr="00200DA4">
        <w:rPr>
          <w:rFonts w:ascii="Arial" w:hAnsi="Arial" w:cs="Arial"/>
          <w:lang w:eastAsia="fr-FR" w:bidi="ml"/>
        </w:rPr>
        <w:t>79632000</w:t>
      </w:r>
      <w:r>
        <w:rPr>
          <w:rFonts w:ascii="Arial" w:hAnsi="Arial" w:cs="Arial"/>
          <w:lang w:eastAsia="fr-FR" w:bidi="ml"/>
        </w:rPr>
        <w:t xml:space="preserve"> : </w:t>
      </w:r>
      <w:r w:rsidRPr="00200DA4">
        <w:rPr>
          <w:rFonts w:ascii="Arial" w:hAnsi="Arial" w:cs="Arial"/>
          <w:lang w:eastAsia="fr-FR" w:bidi="ml"/>
        </w:rPr>
        <w:t xml:space="preserve">Services de formation de personnel </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6A34C9C9" w14:textId="701CC3F1" w:rsidR="00A9775B" w:rsidRPr="009161A4" w:rsidRDefault="00A9775B" w:rsidP="00A9775B">
      <w:pPr>
        <w:numPr>
          <w:ilvl w:val="0"/>
          <w:numId w:val="7"/>
        </w:numPr>
        <w:tabs>
          <w:tab w:val="left" w:pos="426"/>
          <w:tab w:val="left" w:pos="851"/>
        </w:tabs>
        <w:suppressAutoHyphens w:val="0"/>
        <w:contextualSpacing/>
        <w:jc w:val="both"/>
        <w:rPr>
          <w:rFonts w:ascii="Arial" w:hAnsi="Arial" w:cs="Arial"/>
          <w:lang w:eastAsia="fr-FR" w:bidi="ml"/>
        </w:rPr>
      </w:pPr>
      <w:r w:rsidRPr="009161A4">
        <w:rPr>
          <w:rFonts w:ascii="Arial" w:hAnsi="Arial" w:cs="Arial"/>
          <w:lang w:eastAsia="fr-FR" w:bidi="ml"/>
        </w:rPr>
        <w:t xml:space="preserve">Accord-cadre </w:t>
      </w:r>
      <w:r w:rsidR="003E63B0" w:rsidRPr="009161A4">
        <w:rPr>
          <w:rFonts w:ascii="Arial" w:hAnsi="Arial" w:cs="Arial"/>
          <w:lang w:eastAsia="fr-FR" w:bidi="ml"/>
        </w:rPr>
        <w:t>avec exécution à</w:t>
      </w:r>
      <w:r w:rsidR="007C0BF5" w:rsidRPr="009161A4">
        <w:rPr>
          <w:rFonts w:ascii="Arial" w:hAnsi="Arial" w:cs="Arial"/>
          <w:lang w:eastAsia="fr-FR" w:bidi="ml"/>
        </w:rPr>
        <w:t xml:space="preserve"> bons de commande </w:t>
      </w:r>
      <w:r w:rsidRPr="009161A4">
        <w:rPr>
          <w:rFonts w:ascii="Arial" w:hAnsi="Arial" w:cs="Arial"/>
          <w:lang w:eastAsia="fr-FR" w:bidi="ml"/>
        </w:rPr>
        <w:t>(</w:t>
      </w:r>
      <w:r w:rsidR="00A57DD1" w:rsidRPr="009161A4">
        <w:rPr>
          <w:rFonts w:ascii="Arial" w:hAnsi="Arial" w:cs="Arial"/>
          <w:lang w:eastAsia="fr-FR" w:bidi="ml"/>
        </w:rPr>
        <w:t>de l’article R</w:t>
      </w:r>
      <w:r w:rsidR="00931D42" w:rsidRPr="009161A4">
        <w:rPr>
          <w:rFonts w:ascii="Arial" w:hAnsi="Arial" w:cs="Arial"/>
          <w:lang w:eastAsia="fr-FR" w:bidi="ml"/>
        </w:rPr>
        <w:t>2162-1</w:t>
      </w:r>
      <w:r w:rsidR="00A8760E" w:rsidRPr="009161A4">
        <w:rPr>
          <w:rFonts w:ascii="Arial" w:hAnsi="Arial" w:cs="Arial"/>
          <w:lang w:eastAsia="fr-FR" w:bidi="ml"/>
        </w:rPr>
        <w:t>,</w:t>
      </w:r>
      <w:r w:rsidR="00931D42" w:rsidRPr="009161A4">
        <w:rPr>
          <w:rFonts w:ascii="Arial" w:hAnsi="Arial" w:cs="Arial"/>
          <w:lang w:eastAsia="fr-FR" w:bidi="ml"/>
        </w:rPr>
        <w:t xml:space="preserve"> R2162-</w:t>
      </w:r>
      <w:r w:rsidR="007C0BF5" w:rsidRPr="009161A4">
        <w:rPr>
          <w:rFonts w:ascii="Arial" w:hAnsi="Arial" w:cs="Arial"/>
          <w:lang w:eastAsia="fr-FR" w:bidi="ml"/>
        </w:rPr>
        <w:t>2 .</w:t>
      </w:r>
      <w:r w:rsidR="00F759AA" w:rsidRPr="009161A4">
        <w:rPr>
          <w:rFonts w:ascii="Arial" w:hAnsi="Arial" w:cs="Arial"/>
          <w:lang w:eastAsia="fr-FR" w:bidi="ml"/>
        </w:rPr>
        <w:t>2</w:t>
      </w:r>
      <w:r w:rsidR="00AA05C7" w:rsidRPr="009161A4">
        <w:rPr>
          <w:rFonts w:ascii="Arial" w:hAnsi="Arial" w:cs="Arial"/>
          <w:vertAlign w:val="superscript"/>
          <w:lang w:eastAsia="fr-FR" w:bidi="ml"/>
        </w:rPr>
        <w:t>ème</w:t>
      </w:r>
      <w:r w:rsidR="005923D2" w:rsidRPr="009161A4">
        <w:rPr>
          <w:rFonts w:ascii="Arial" w:hAnsi="Arial" w:cs="Arial"/>
          <w:vertAlign w:val="superscript"/>
          <w:lang w:eastAsia="fr-FR" w:bidi="ml"/>
        </w:rPr>
        <w:t xml:space="preserve"> </w:t>
      </w:r>
      <w:r w:rsidR="005923D2" w:rsidRPr="009161A4">
        <w:rPr>
          <w:rFonts w:ascii="Arial" w:hAnsi="Arial" w:cs="Arial"/>
          <w:lang w:eastAsia="fr-FR" w:bidi="ml"/>
        </w:rPr>
        <w:t>alinéa</w:t>
      </w:r>
      <w:r w:rsidR="00F759AA" w:rsidRPr="009161A4">
        <w:rPr>
          <w:rFonts w:ascii="Arial" w:hAnsi="Arial" w:cs="Arial"/>
          <w:lang w:eastAsia="fr-FR" w:bidi="ml"/>
        </w:rPr>
        <w:t>,</w:t>
      </w:r>
      <w:r w:rsidR="003E63B0" w:rsidRPr="009161A4">
        <w:rPr>
          <w:rFonts w:ascii="Arial" w:hAnsi="Arial" w:cs="Arial"/>
          <w:lang w:eastAsia="fr-FR" w:bidi="ml"/>
        </w:rPr>
        <w:t xml:space="preserve"> </w:t>
      </w:r>
      <w:r w:rsidR="00A8760E" w:rsidRPr="009161A4">
        <w:rPr>
          <w:rFonts w:ascii="Arial" w:hAnsi="Arial" w:cs="Arial"/>
          <w:lang w:eastAsia="fr-FR" w:bidi="ml"/>
        </w:rPr>
        <w:t xml:space="preserve">R2162-4 à 6, </w:t>
      </w:r>
      <w:r w:rsidR="00A57DD1" w:rsidRPr="009161A4">
        <w:rPr>
          <w:rFonts w:ascii="Arial" w:hAnsi="Arial" w:cs="Arial"/>
          <w:lang w:eastAsia="fr-FR" w:bidi="ml"/>
        </w:rPr>
        <w:t>R</w:t>
      </w:r>
      <w:r w:rsidR="003E63B0" w:rsidRPr="009161A4">
        <w:rPr>
          <w:rFonts w:ascii="Arial" w:hAnsi="Arial" w:cs="Arial"/>
          <w:lang w:eastAsia="fr-FR" w:bidi="ml"/>
        </w:rPr>
        <w:t>2162-13 et</w:t>
      </w:r>
      <w:r w:rsidR="00A57DD1" w:rsidRPr="009161A4">
        <w:rPr>
          <w:rFonts w:ascii="Arial" w:hAnsi="Arial" w:cs="Arial"/>
          <w:lang w:eastAsia="fr-FR" w:bidi="ml"/>
        </w:rPr>
        <w:t xml:space="preserve"> R</w:t>
      </w:r>
      <w:r w:rsidR="00A8760E" w:rsidRPr="009161A4">
        <w:rPr>
          <w:rFonts w:ascii="Arial" w:hAnsi="Arial" w:cs="Arial"/>
          <w:lang w:eastAsia="fr-FR" w:bidi="ml"/>
        </w:rPr>
        <w:t>2162-</w:t>
      </w:r>
      <w:r w:rsidR="007C0BF5" w:rsidRPr="009161A4">
        <w:rPr>
          <w:rFonts w:ascii="Arial" w:hAnsi="Arial" w:cs="Arial"/>
          <w:lang w:eastAsia="fr-FR" w:bidi="ml"/>
        </w:rPr>
        <w:t>14</w:t>
      </w:r>
      <w:r w:rsidR="009A6717" w:rsidRPr="009161A4">
        <w:rPr>
          <w:rFonts w:ascii="Arial" w:hAnsi="Arial" w:cs="Arial"/>
          <w:lang w:eastAsia="fr-FR" w:bidi="ml"/>
        </w:rPr>
        <w:t xml:space="preserve"> du </w:t>
      </w:r>
      <w:r w:rsidR="005A5FCD" w:rsidRPr="009161A4">
        <w:rPr>
          <w:rFonts w:ascii="Arial" w:hAnsi="Arial" w:cs="Arial"/>
          <w:lang w:eastAsia="fr-FR" w:bidi="ml"/>
        </w:rPr>
        <w:t>code de la commande publique</w:t>
      </w:r>
      <w:r w:rsidRPr="009161A4">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9161A4"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9161A4" w:rsidRDefault="007D7A65" w:rsidP="006F3DF9">
      <w:pPr>
        <w:pStyle w:val="fcasegauche"/>
        <w:tabs>
          <w:tab w:val="left" w:pos="851"/>
        </w:tabs>
        <w:spacing w:after="0"/>
        <w:ind w:left="851" w:firstLine="0"/>
        <w:rPr>
          <w:rFonts w:ascii="Arial" w:hAnsi="Arial" w:cs="Arial"/>
        </w:rPr>
      </w:pPr>
      <w:r w:rsidRPr="009161A4">
        <w:fldChar w:fldCharType="begin">
          <w:ffData>
            <w:name w:val=""/>
            <w:enabled/>
            <w:calcOnExit w:val="0"/>
            <w:checkBox>
              <w:size w:val="20"/>
              <w:default w:val="0"/>
            </w:checkBox>
          </w:ffData>
        </w:fldChar>
      </w:r>
      <w:r w:rsidRPr="009161A4">
        <w:instrText xml:space="preserve"> FORMCHECKBOX </w:instrText>
      </w:r>
      <w:r w:rsidR="006F3B9C">
        <w:fldChar w:fldCharType="separate"/>
      </w:r>
      <w:r w:rsidRPr="009161A4">
        <w:fldChar w:fldCharType="end"/>
      </w:r>
      <w:r w:rsidR="009B1CD0" w:rsidRPr="009161A4">
        <w:rPr>
          <w:rFonts w:ascii="Arial" w:hAnsi="Arial" w:cs="Arial"/>
        </w:rPr>
        <w:tab/>
      </w:r>
      <w:proofErr w:type="gramStart"/>
      <w:r w:rsidR="009B1CD0" w:rsidRPr="009161A4">
        <w:rPr>
          <w:rFonts w:ascii="Arial" w:hAnsi="Arial" w:cs="Arial"/>
        </w:rPr>
        <w:t>à</w:t>
      </w:r>
      <w:proofErr w:type="gramEnd"/>
      <w:r w:rsidR="009B1CD0" w:rsidRPr="009161A4">
        <w:rPr>
          <w:rFonts w:ascii="Arial" w:hAnsi="Arial" w:cs="Arial"/>
        </w:rPr>
        <w:t xml:space="preserve">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3AF2B82" w:rsidR="009161A4" w:rsidRDefault="009161A4">
      <w:pPr>
        <w:suppressAutoHyphens w:val="0"/>
      </w:pPr>
      <w:r>
        <w:br w:type="page"/>
      </w:r>
    </w:p>
    <w:p w14:paraId="2224FEC8"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3BC36436" w14:textId="50235A2C" w:rsidR="009161A4" w:rsidRDefault="006F3B9C" w:rsidP="009161A4">
      <w:pPr>
        <w:tabs>
          <w:tab w:val="left" w:pos="851"/>
        </w:tabs>
        <w:spacing w:before="120"/>
        <w:ind w:left="1135" w:hanging="284"/>
        <w:jc w:val="both"/>
      </w:pPr>
      <w:r>
        <w:fldChar w:fldCharType="begin">
          <w:ffData>
            <w:name w:val=""/>
            <w:enabled/>
            <w:calcOnExit w:val="0"/>
            <w:checkBox>
              <w:size w:val="20"/>
              <w:default w:val="0"/>
            </w:checkBox>
          </w:ffData>
        </w:fldChar>
      </w:r>
      <w:r>
        <w:instrText xml:space="preserve"> FORMCHECKBOX </w:instrText>
      </w:r>
      <w:r>
        <w:fldChar w:fldCharType="end"/>
      </w:r>
      <w:r w:rsidR="009161A4">
        <w:t xml:space="preserve"> </w:t>
      </w:r>
      <w:r w:rsidR="009161A4">
        <w:rPr>
          <w:rFonts w:ascii="Arial" w:hAnsi="Arial" w:cs="Arial"/>
        </w:rPr>
        <w:t>AE et son annexe financière BPU</w:t>
      </w:r>
    </w:p>
    <w:bookmarkStart w:id="1" w:name="_Hlk202273215"/>
    <w:p w14:paraId="51E83A24" w14:textId="2613EE8E" w:rsidR="009161A4" w:rsidRDefault="006F3B9C" w:rsidP="009161A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161A4" w:rsidRPr="00E67E3B">
        <w:rPr>
          <w:rFonts w:ascii="Arial" w:hAnsi="Arial" w:cs="Arial"/>
        </w:rPr>
        <w:t xml:space="preserve"> </w:t>
      </w:r>
      <w:r w:rsidR="009161A4" w:rsidRPr="00737D4E">
        <w:rPr>
          <w:rFonts w:ascii="Arial" w:hAnsi="Arial" w:cs="Arial"/>
        </w:rPr>
        <w:t>CCAP</w:t>
      </w:r>
      <w:r w:rsidR="009161A4">
        <w:rPr>
          <w:rFonts w:ascii="Arial" w:hAnsi="Arial" w:cs="Arial"/>
        </w:rPr>
        <w:t xml:space="preserve"> </w:t>
      </w:r>
      <w:r>
        <w:rPr>
          <w:rFonts w:ascii="Arial" w:hAnsi="Arial" w:cs="Arial"/>
        </w:rPr>
        <w:t>et son annexe</w:t>
      </w:r>
    </w:p>
    <w:p w14:paraId="38EF4703" w14:textId="52E36FC5" w:rsidR="006F3B9C" w:rsidRPr="009161A4" w:rsidRDefault="006F3B9C" w:rsidP="006F3B9C">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Pr="00E67E3B">
        <w:rPr>
          <w:rFonts w:ascii="Arial" w:hAnsi="Arial" w:cs="Arial"/>
        </w:rPr>
        <w:t xml:space="preserve"> </w:t>
      </w:r>
      <w:r w:rsidRPr="00737D4E">
        <w:rPr>
          <w:rFonts w:ascii="Arial" w:hAnsi="Arial" w:cs="Arial"/>
        </w:rPr>
        <w:t>CC</w:t>
      </w:r>
      <w:r>
        <w:rPr>
          <w:rFonts w:ascii="Arial" w:hAnsi="Arial" w:cs="Arial"/>
        </w:rPr>
        <w:t>T</w:t>
      </w:r>
      <w:r w:rsidRPr="00737D4E">
        <w:rPr>
          <w:rFonts w:ascii="Arial" w:hAnsi="Arial" w:cs="Arial"/>
        </w:rPr>
        <w:t>P</w:t>
      </w:r>
      <w:r>
        <w:rPr>
          <w:rFonts w:ascii="Arial" w:hAnsi="Arial" w:cs="Arial"/>
        </w:rPr>
        <w:t xml:space="preserve"> </w:t>
      </w:r>
      <w:r>
        <w:rPr>
          <w:rFonts w:ascii="Arial" w:hAnsi="Arial" w:cs="Arial"/>
        </w:rPr>
        <w:t>et son annexe</w:t>
      </w:r>
    </w:p>
    <w:bookmarkEnd w:id="1"/>
    <w:p w14:paraId="550B5EB4" w14:textId="1CD6DB0A" w:rsidR="009161A4" w:rsidRDefault="006F3B9C" w:rsidP="009161A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161A4" w:rsidRPr="00737D4E">
        <w:rPr>
          <w:rFonts w:ascii="Arial" w:hAnsi="Arial" w:cs="Arial"/>
        </w:rPr>
        <w:t xml:space="preserve"> CCAG : </w:t>
      </w:r>
      <w:r w:rsidR="009161A4" w:rsidRPr="000A0E05">
        <w:rPr>
          <w:rFonts w:ascii="Arial" w:hAnsi="Arial" w:cs="Arial"/>
        </w:rPr>
        <w:t>Cahier des clauses administratives générales applicable aux marchés de Fournitures courantes et de services (CCAG FCS) approuvé par l’arrêté du 30 mars 2021 en vigueur à la date de notification du présent marché public</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F3B9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6F3B9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1A73AA8" w:rsidR="009161A4" w:rsidRDefault="009161A4">
      <w:pPr>
        <w:suppressAutoHyphens w:val="0"/>
        <w:rPr>
          <w:rFonts w:ascii="Arial" w:hAnsi="Arial" w:cs="Arial"/>
          <w:lang w:eastAsia="fr-FR" w:bidi="ml"/>
        </w:rPr>
      </w:pPr>
      <w:r>
        <w:rPr>
          <w:rFonts w:ascii="Arial" w:hAnsi="Arial" w:cs="Arial"/>
          <w:lang w:eastAsia="fr-FR" w:bidi="ml"/>
        </w:rPr>
        <w:br w:type="page"/>
      </w:r>
    </w:p>
    <w:p w14:paraId="47820623"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02704A7" w:rsidR="00A9775B" w:rsidRPr="009161A4" w:rsidRDefault="00A9775B" w:rsidP="00A9775B">
      <w:pPr>
        <w:tabs>
          <w:tab w:val="left" w:pos="851"/>
        </w:tabs>
        <w:suppressAutoHyphens w:val="0"/>
        <w:spacing w:before="120"/>
        <w:ind w:left="709" w:firstLine="142"/>
        <w:jc w:val="both"/>
        <w:rPr>
          <w:rFonts w:ascii="Arial" w:hAnsi="Arial" w:cs="Arial"/>
          <w:lang w:eastAsia="fr-FR" w:bidi="ml"/>
        </w:rPr>
      </w:pPr>
      <w:r w:rsidRPr="009161A4">
        <w:rPr>
          <w:rFonts w:ascii="Arial" w:hAnsi="Arial" w:cs="Arial"/>
          <w:lang w:eastAsia="fr-FR" w:bidi="ml"/>
        </w:rPr>
        <w:fldChar w:fldCharType="begin">
          <w:ffData>
            <w:name w:val="CaseACocher108"/>
            <w:enabled/>
            <w:calcOnExit w:val="0"/>
            <w:checkBox>
              <w:sizeAuto/>
              <w:default w:val="0"/>
            </w:checkBox>
          </w:ffData>
        </w:fldChar>
      </w:r>
      <w:r w:rsidRPr="009161A4">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9161A4">
        <w:rPr>
          <w:rFonts w:ascii="Arial" w:hAnsi="Arial" w:cs="Arial"/>
          <w:lang w:eastAsia="fr-FR" w:bidi="ml"/>
        </w:rPr>
        <w:fldChar w:fldCharType="end"/>
      </w:r>
      <w:r w:rsidR="00B05C4B" w:rsidRPr="009161A4">
        <w:rPr>
          <w:rFonts w:ascii="Arial" w:hAnsi="Arial" w:cs="Arial"/>
          <w:lang w:eastAsia="fr-FR" w:bidi="ml"/>
        </w:rPr>
        <w:t xml:space="preserve"> </w:t>
      </w:r>
      <w:proofErr w:type="gramStart"/>
      <w:r w:rsidR="00B05C4B" w:rsidRPr="009161A4">
        <w:rPr>
          <w:rFonts w:ascii="Arial" w:hAnsi="Arial" w:cs="Arial"/>
          <w:lang w:eastAsia="fr-FR" w:bidi="ml"/>
        </w:rPr>
        <w:t>les</w:t>
      </w:r>
      <w:proofErr w:type="gramEnd"/>
      <w:r w:rsidRPr="009161A4">
        <w:rPr>
          <w:rFonts w:ascii="Arial" w:hAnsi="Arial" w:cs="Arial"/>
          <w:lang w:eastAsia="fr-FR" w:bidi="ml"/>
        </w:rPr>
        <w:t xml:space="preserve"> prix indiqués dans l’annexe financière jointe au présent document, </w:t>
      </w:r>
    </w:p>
    <w:p w14:paraId="2A599F2E" w14:textId="77777777" w:rsidR="009161A4" w:rsidRDefault="009161A4" w:rsidP="009161A4">
      <w:pPr>
        <w:tabs>
          <w:tab w:val="left" w:pos="426"/>
        </w:tabs>
        <w:suppressAutoHyphens w:val="0"/>
        <w:spacing w:before="120"/>
        <w:jc w:val="both"/>
        <w:rPr>
          <w:rFonts w:ascii="Arial" w:hAnsi="Arial" w:cs="Arial"/>
          <w:lang w:eastAsia="fr-FR" w:bidi="ml"/>
        </w:rPr>
      </w:pPr>
      <w:r w:rsidRPr="006023C6">
        <w:rPr>
          <w:rFonts w:ascii="Arial" w:hAnsi="Arial" w:cs="Arial"/>
          <w:lang w:eastAsia="fr-FR" w:bidi="ml"/>
        </w:rPr>
        <w:t>L’accord</w:t>
      </w:r>
      <w:r>
        <w:rPr>
          <w:rFonts w:ascii="Arial" w:hAnsi="Arial" w:cs="Arial"/>
          <w:lang w:eastAsia="fr-FR" w:bidi="ml"/>
        </w:rPr>
        <w:t>-cadre est conclu avec seulement un maximum contractuel exprimé en valeur (article R.2162-4 2° du code de la commande publique).</w:t>
      </w:r>
    </w:p>
    <w:p w14:paraId="4B3C62AE" w14:textId="7824FF6B" w:rsidR="009161A4" w:rsidRPr="006F3B9C" w:rsidRDefault="009161A4" w:rsidP="009161A4">
      <w:pPr>
        <w:pStyle w:val="Paragraphedeliste"/>
        <w:numPr>
          <w:ilvl w:val="0"/>
          <w:numId w:val="11"/>
        </w:numPr>
        <w:tabs>
          <w:tab w:val="left" w:pos="426"/>
        </w:tabs>
        <w:suppressAutoHyphens w:val="0"/>
        <w:spacing w:before="120"/>
        <w:jc w:val="both"/>
        <w:rPr>
          <w:rFonts w:ascii="Arial" w:hAnsi="Arial" w:cs="Arial"/>
          <w:lang w:eastAsia="fr-FR" w:bidi="ml"/>
        </w:rPr>
      </w:pPr>
      <w:r w:rsidRPr="006F3B9C">
        <w:rPr>
          <w:rFonts w:ascii="Arial" w:hAnsi="Arial" w:cs="Arial"/>
          <w:lang w:eastAsia="fr-FR" w:bidi="ml"/>
        </w:rPr>
        <w:t xml:space="preserve">Montant maximum pour 48 mois : </w:t>
      </w:r>
      <w:r w:rsidR="006F3B9C" w:rsidRPr="006F3B9C">
        <w:rPr>
          <w:rFonts w:ascii="Arial" w:hAnsi="Arial" w:cs="Arial"/>
          <w:lang w:eastAsia="fr-FR" w:bidi="ml"/>
        </w:rPr>
        <w:t xml:space="preserve">125 000,00 </w:t>
      </w:r>
      <w:r w:rsidRPr="006F3B9C">
        <w:rPr>
          <w:rFonts w:ascii="Arial" w:hAnsi="Arial" w:cs="Arial"/>
          <w:lang w:eastAsia="fr-FR" w:bidi="ml"/>
        </w:rPr>
        <w:t xml:space="preserve">€ HT </w:t>
      </w: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62325503" w:rsidR="009B1CD0" w:rsidRDefault="009B1CD0" w:rsidP="0083205E">
      <w:pPr>
        <w:pStyle w:val="fcasegauche"/>
        <w:tabs>
          <w:tab w:val="left" w:pos="426"/>
          <w:tab w:val="left" w:pos="851"/>
        </w:tabs>
        <w:spacing w:after="0"/>
        <w:ind w:left="0" w:firstLine="0"/>
        <w:jc w:val="left"/>
        <w:rPr>
          <w:rFonts w:ascii="Arial" w:hAnsi="Arial" w:cs="Arial"/>
          <w:b/>
        </w:rPr>
      </w:pPr>
    </w:p>
    <w:p w14:paraId="3FF44E4C" w14:textId="1A6C9D44" w:rsidR="009161A4" w:rsidRDefault="009161A4" w:rsidP="0083205E">
      <w:pPr>
        <w:pStyle w:val="fcasegauche"/>
        <w:tabs>
          <w:tab w:val="left" w:pos="426"/>
          <w:tab w:val="left" w:pos="851"/>
        </w:tabs>
        <w:spacing w:after="0"/>
        <w:ind w:left="0" w:firstLine="0"/>
        <w:jc w:val="left"/>
        <w:rPr>
          <w:rFonts w:ascii="Arial" w:hAnsi="Arial" w:cs="Arial"/>
          <w:b/>
        </w:rPr>
      </w:pPr>
    </w:p>
    <w:p w14:paraId="53DA0382" w14:textId="77777777" w:rsidR="009161A4" w:rsidRDefault="009161A4"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lastRenderedPageBreak/>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F3B9C">
        <w:rPr>
          <w:lang w:eastAsia="fr-FR" w:bidi="ml"/>
        </w:rPr>
      </w:r>
      <w:r w:rsidR="006F3B9C">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6F3B9C">
        <w:rPr>
          <w:lang w:eastAsia="fr-FR" w:bidi="ml"/>
        </w:rPr>
      </w:r>
      <w:r w:rsidR="006F3B9C">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w:t>
      </w:r>
      <w:r w:rsidRPr="009161A4">
        <w:rPr>
          <w:lang w:eastAsia="fr-FR" w:bidi="ml"/>
        </w:rPr>
        <w:t xml:space="preserve"> </w:t>
      </w:r>
      <w:r w:rsidR="00EC4741" w:rsidRPr="009161A4">
        <w:rPr>
          <w:lang w:eastAsia="fr-FR" w:bidi="ml"/>
        </w:rPr>
        <w:t>fournitures/services o</w:t>
      </w:r>
      <w:r w:rsidRPr="009161A4">
        <w:rPr>
          <w:lang w:eastAsia="fr-FR" w:bidi="ml"/>
        </w:rPr>
        <w:t>bjets du marché</w:t>
      </w:r>
      <w:r w:rsidR="00EC4741" w:rsidRPr="009161A4">
        <w:rPr>
          <w:lang w:eastAsia="fr-FR" w:bidi="ml"/>
        </w:rPr>
        <w:t xml:space="preserve"> publics</w:t>
      </w:r>
      <w:r w:rsidRPr="009161A4">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F3B9C">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6F3B9C">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31755524" w14:textId="77777777" w:rsidR="009161A4" w:rsidRDefault="009161A4" w:rsidP="009161A4">
      <w:pPr>
        <w:tabs>
          <w:tab w:val="left" w:pos="576"/>
          <w:tab w:val="left" w:pos="851"/>
        </w:tabs>
        <w:jc w:val="both"/>
        <w:rPr>
          <w:rFonts w:ascii="Arial" w:hAnsi="Arial" w:cs="Arial"/>
          <w:i/>
          <w:sz w:val="18"/>
          <w:szCs w:val="18"/>
        </w:rPr>
      </w:pPr>
      <w:r>
        <w:rPr>
          <w:rFonts w:ascii="Arial" w:hAnsi="Arial" w:cs="Arial"/>
        </w:rPr>
        <w:t>La durée du marché public est de 12 mois à compter de :</w:t>
      </w:r>
    </w:p>
    <w:p w14:paraId="7D502469" w14:textId="77777777" w:rsidR="009161A4" w:rsidRPr="00EC4741" w:rsidRDefault="009161A4" w:rsidP="009161A4">
      <w:pPr>
        <w:tabs>
          <w:tab w:val="left" w:pos="851"/>
        </w:tabs>
        <w:spacing w:before="120"/>
        <w:ind w:left="567"/>
        <w:jc w:val="both"/>
        <w:rPr>
          <w:rFonts w:ascii="Arial" w:hAnsi="Arial" w:cs="Arial"/>
        </w:rPr>
      </w:pPr>
      <w:r>
        <w:tab/>
      </w:r>
      <w:r>
        <w:tab/>
      </w:r>
      <w:r>
        <w:fldChar w:fldCharType="begin">
          <w:ffData>
            <w:name w:val=""/>
            <w:enabled/>
            <w:calcOnExit w:val="0"/>
            <w:checkBox>
              <w:size w:val="20"/>
              <w:default w:val="1"/>
            </w:checkBox>
          </w:ffData>
        </w:fldChar>
      </w:r>
      <w:r>
        <w:instrText xml:space="preserve"> FORMCHECKBOX </w:instrText>
      </w:r>
      <w:r w:rsidR="006F3B9C">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w:t>
      </w:r>
      <w:r w:rsidRPr="00EC4741">
        <w:rPr>
          <w:rFonts w:ascii="Arial" w:hAnsi="Arial" w:cs="Arial"/>
        </w:rPr>
        <w:t xml:space="preserve">notification </w:t>
      </w:r>
      <w:r w:rsidRPr="00EC4741">
        <w:rPr>
          <w:lang w:eastAsia="fr-FR" w:bidi="ml"/>
        </w:rPr>
        <w:t>du marché public</w:t>
      </w:r>
      <w:r w:rsidRPr="00EC4741">
        <w:rPr>
          <w:rFonts w:ascii="Arial" w:hAnsi="Arial" w:cs="Arial"/>
        </w:rPr>
        <w:t>.</w:t>
      </w:r>
    </w:p>
    <w:p w14:paraId="0691C44A" w14:textId="17CE902A" w:rsidR="009161A4" w:rsidRDefault="009161A4" w:rsidP="009161A4">
      <w:pPr>
        <w:tabs>
          <w:tab w:val="left" w:pos="851"/>
        </w:tabs>
        <w:spacing w:before="120"/>
        <w:ind w:left="1134" w:hanging="567"/>
        <w:jc w:val="both"/>
        <w:rPr>
          <w:rFonts w:ascii="Arial" w:hAnsi="Arial" w:cs="Arial"/>
          <w:b/>
        </w:rPr>
      </w:pPr>
    </w:p>
    <w:p w14:paraId="2123ECFA" w14:textId="77777777" w:rsidR="009161A4" w:rsidRDefault="009161A4" w:rsidP="009161A4">
      <w:pPr>
        <w:tabs>
          <w:tab w:val="left" w:pos="426"/>
          <w:tab w:val="left" w:pos="851"/>
        </w:tabs>
        <w:jc w:val="both"/>
        <w:rPr>
          <w:rFonts w:ascii="Arial" w:hAnsi="Arial" w:cs="Arial"/>
          <w:b/>
        </w:rPr>
      </w:pPr>
    </w:p>
    <w:p w14:paraId="7A46FF18" w14:textId="77777777" w:rsidR="009161A4" w:rsidRDefault="009161A4" w:rsidP="009161A4">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6F3B9C">
        <w:fldChar w:fldCharType="separate"/>
      </w:r>
      <w:r>
        <w:fldChar w:fldCharType="end"/>
      </w:r>
      <w:r>
        <w:tab/>
        <w:t>OUI</w:t>
      </w:r>
      <w:r>
        <w:tab/>
      </w:r>
      <w:r>
        <w:tab/>
      </w:r>
      <w:r>
        <w:tab/>
      </w: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tab/>
        <w:t>NON</w:t>
      </w:r>
    </w:p>
    <w:p w14:paraId="10B5387A" w14:textId="77777777" w:rsidR="009161A4" w:rsidRPr="00737D4E" w:rsidRDefault="009161A4" w:rsidP="009161A4">
      <w:pPr>
        <w:numPr>
          <w:ilvl w:val="0"/>
          <w:numId w:val="3"/>
        </w:numPr>
        <w:tabs>
          <w:tab w:val="left" w:pos="426"/>
          <w:tab w:val="left" w:pos="851"/>
        </w:tabs>
        <w:spacing w:before="120"/>
        <w:ind w:left="924" w:hanging="357"/>
        <w:jc w:val="both"/>
        <w:rPr>
          <w:rFonts w:ascii="Arial" w:hAnsi="Arial" w:cs="Arial"/>
        </w:rPr>
      </w:pPr>
      <w:r w:rsidRPr="00737D4E">
        <w:rPr>
          <w:rFonts w:ascii="Arial" w:hAnsi="Arial" w:cs="Arial"/>
        </w:rPr>
        <w:t>Nombre de reconduction(s) : 3</w:t>
      </w:r>
    </w:p>
    <w:p w14:paraId="1344646F" w14:textId="77777777" w:rsidR="009161A4" w:rsidRPr="00737D4E" w:rsidRDefault="009161A4" w:rsidP="009161A4">
      <w:pPr>
        <w:numPr>
          <w:ilvl w:val="0"/>
          <w:numId w:val="3"/>
        </w:numPr>
        <w:tabs>
          <w:tab w:val="left" w:pos="426"/>
          <w:tab w:val="left" w:pos="851"/>
        </w:tabs>
        <w:spacing w:before="120"/>
        <w:ind w:left="924" w:hanging="357"/>
        <w:jc w:val="both"/>
        <w:rPr>
          <w:rFonts w:ascii="Arial" w:hAnsi="Arial" w:cs="Arial"/>
          <w:b/>
        </w:rPr>
      </w:pPr>
      <w:r w:rsidRPr="00737D4E">
        <w:rPr>
          <w:rFonts w:ascii="Arial" w:hAnsi="Arial" w:cs="Arial"/>
        </w:rPr>
        <w:t>Durée de la (des) période(s) de reconduction : 12 mois</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1F9BB0D4"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indiqué </w:t>
      </w:r>
      <w:r w:rsidRPr="009161A4">
        <w:rPr>
          <w:lang w:eastAsia="fr-FR" w:bidi="ml"/>
        </w:rPr>
        <w:t>dans le règlement de la consultation</w:t>
      </w:r>
      <w:r w:rsidR="009161A4" w:rsidRPr="009161A4">
        <w:rPr>
          <w:lang w:eastAsia="fr-FR" w:bidi="ml"/>
        </w:rPr>
        <w:t>.</w:t>
      </w:r>
    </w:p>
    <w:p w14:paraId="6A34CB04" w14:textId="32DB7CDF"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6DC568D7" w:rsidR="009161A4" w:rsidRDefault="009161A4">
      <w:pPr>
        <w:suppressAutoHyphens w:val="0"/>
        <w:rPr>
          <w:rFonts w:ascii="Arial" w:hAnsi="Arial" w:cs="Arial"/>
          <w:bCs/>
        </w:rPr>
      </w:pPr>
      <w:r>
        <w:rPr>
          <w:rFonts w:ascii="Arial" w:hAnsi="Arial" w:cs="Arial"/>
          <w:bCs/>
        </w:rPr>
        <w:br w:type="page"/>
      </w:r>
    </w:p>
    <w:p w14:paraId="4953FF69"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F3B9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F3B9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9161A4">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9161A4">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9161A4">
        <w:trPr>
          <w:trHeight w:val="698"/>
        </w:trPr>
        <w:tc>
          <w:tcPr>
            <w:tcW w:w="4644" w:type="dxa"/>
            <w:tcBorders>
              <w:left w:val="single" w:sz="4" w:space="0" w:color="000000"/>
              <w:bottom w:val="single" w:sz="4" w:space="0" w:color="auto"/>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lastRenderedPageBreak/>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41930259" w14:textId="7738D825" w:rsidR="00B86CA7"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hyperlink r:id="rId14" w:history="1">
        <w:r w:rsidR="009161A4" w:rsidRPr="007E7475">
          <w:rPr>
            <w:rStyle w:val="Lienhypertexte"/>
            <w:rFonts w:ascii="Arial" w:hAnsi="Arial" w:cs="Arial"/>
            <w:b/>
            <w:bCs/>
          </w:rPr>
          <w:t>hfno-marches-publics@efs.sante.fr</w:t>
        </w:r>
      </w:hyperlink>
    </w:p>
    <w:p w14:paraId="6B33421A" w14:textId="77777777" w:rsidR="009161A4" w:rsidRPr="009161A4" w:rsidRDefault="009161A4" w:rsidP="005846FB">
      <w:pPr>
        <w:tabs>
          <w:tab w:val="left" w:pos="851"/>
        </w:tabs>
        <w:jc w:val="both"/>
        <w:rPr>
          <w:rFonts w:ascii="Arial" w:hAnsi="Arial" w:cs="Arial"/>
          <w:b/>
          <w:bCs/>
          <w:color w:val="FF0000"/>
        </w:rPr>
      </w:pPr>
    </w:p>
    <w:p w14:paraId="60806A61" w14:textId="305FB88C" w:rsidR="00B86CA7" w:rsidRDefault="00B86CA7" w:rsidP="005846FB">
      <w:pPr>
        <w:tabs>
          <w:tab w:val="left" w:pos="851"/>
        </w:tabs>
        <w:jc w:val="both"/>
        <w:rPr>
          <w:rFonts w:ascii="Arial" w:hAnsi="Arial" w:cs="Arial"/>
          <w:bCs/>
        </w:rPr>
      </w:pPr>
    </w:p>
    <w:p w14:paraId="6337A31B" w14:textId="68793140" w:rsidR="009161A4" w:rsidRDefault="009161A4" w:rsidP="005846FB">
      <w:pPr>
        <w:tabs>
          <w:tab w:val="left" w:pos="851"/>
        </w:tabs>
        <w:jc w:val="both"/>
        <w:rPr>
          <w:rFonts w:ascii="Arial" w:hAnsi="Arial" w:cs="Arial"/>
          <w:bCs/>
        </w:rPr>
      </w:pPr>
    </w:p>
    <w:p w14:paraId="0C635A6A" w14:textId="5A905924" w:rsidR="009161A4" w:rsidRDefault="009161A4" w:rsidP="005846FB">
      <w:pPr>
        <w:tabs>
          <w:tab w:val="left" w:pos="851"/>
        </w:tabs>
        <w:jc w:val="both"/>
        <w:rPr>
          <w:rFonts w:ascii="Arial" w:hAnsi="Arial" w:cs="Arial"/>
          <w:bCs/>
        </w:rPr>
      </w:pPr>
    </w:p>
    <w:p w14:paraId="6EB8A29A" w14:textId="56E1F6A2" w:rsidR="009161A4" w:rsidRDefault="009161A4">
      <w:pPr>
        <w:suppressAutoHyphens w:val="0"/>
        <w:rPr>
          <w:rFonts w:ascii="Arial" w:hAnsi="Arial" w:cs="Arial"/>
          <w:bCs/>
        </w:rPr>
      </w:pPr>
      <w:r>
        <w:rPr>
          <w:rFonts w:ascii="Arial" w:hAnsi="Arial" w:cs="Arial"/>
          <w:bCs/>
        </w:rPr>
        <w:br w:type="page"/>
      </w:r>
    </w:p>
    <w:p w14:paraId="35BF8104" w14:textId="77777777" w:rsidR="009161A4" w:rsidRDefault="009161A4"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1E815B7E"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39FA346" w14:textId="77777777" w:rsidR="009161A4" w:rsidRPr="009161A4" w:rsidRDefault="009161A4" w:rsidP="009161A4"/>
    <w:p w14:paraId="103CFCE9" w14:textId="1C9C628C" w:rsidR="009161A4" w:rsidRPr="009161A4" w:rsidRDefault="009161A4" w:rsidP="009161A4">
      <w:pPr>
        <w:pStyle w:val="En-tte"/>
        <w:jc w:val="center"/>
        <w:rPr>
          <w:rFonts w:ascii="Arial" w:hAnsi="Arial" w:cs="Arial"/>
          <w:b/>
          <w:bCs/>
          <w:lang w:bidi="ml"/>
        </w:rPr>
      </w:pPr>
      <w:r w:rsidRPr="009161A4">
        <w:rPr>
          <w:rFonts w:ascii="Arial" w:hAnsi="Arial" w:cs="Arial"/>
          <w:b/>
          <w:bCs/>
          <w:lang w:bidi="ml"/>
        </w:rPr>
        <w:t>Établissement Français du Sang – Hauts-de-France – Normandie</w:t>
      </w:r>
    </w:p>
    <w:p w14:paraId="0EBF25DA" w14:textId="77777777" w:rsidR="009161A4" w:rsidRPr="00150183" w:rsidRDefault="009161A4" w:rsidP="009161A4">
      <w:pPr>
        <w:pStyle w:val="En-tte"/>
        <w:jc w:val="center"/>
        <w:rPr>
          <w:rFonts w:ascii="Arial" w:hAnsi="Arial" w:cs="Arial"/>
          <w:lang w:bidi="ml"/>
        </w:rPr>
      </w:pPr>
      <w:r w:rsidRPr="00150183">
        <w:rPr>
          <w:rFonts w:ascii="Arial" w:hAnsi="Arial" w:cs="Arial"/>
          <w:lang w:bidi="ml"/>
        </w:rPr>
        <w:t>Parc Eurasanté</w:t>
      </w:r>
    </w:p>
    <w:p w14:paraId="561BE04E" w14:textId="77777777" w:rsidR="009161A4" w:rsidRPr="00150183" w:rsidRDefault="009161A4" w:rsidP="009161A4">
      <w:pPr>
        <w:pStyle w:val="En-tte"/>
        <w:jc w:val="center"/>
        <w:rPr>
          <w:rFonts w:ascii="Arial" w:hAnsi="Arial" w:cs="Arial"/>
          <w:lang w:bidi="ml"/>
        </w:rPr>
      </w:pPr>
      <w:r w:rsidRPr="00150183">
        <w:rPr>
          <w:rFonts w:ascii="Arial" w:hAnsi="Arial" w:cs="Arial"/>
          <w:lang w:bidi="ml"/>
        </w:rPr>
        <w:t>20 Avenue Pierre Mauroy</w:t>
      </w:r>
    </w:p>
    <w:p w14:paraId="0678EE73" w14:textId="77777777" w:rsidR="009161A4" w:rsidRPr="00150183" w:rsidRDefault="009161A4" w:rsidP="009161A4">
      <w:pPr>
        <w:pStyle w:val="En-tte"/>
        <w:jc w:val="center"/>
        <w:rPr>
          <w:rFonts w:ascii="Arial" w:hAnsi="Arial" w:cs="Arial"/>
          <w:lang w:bidi="ml"/>
        </w:rPr>
      </w:pPr>
      <w:r w:rsidRPr="00150183">
        <w:rPr>
          <w:rFonts w:ascii="Arial" w:hAnsi="Arial" w:cs="Arial"/>
          <w:lang w:bidi="ml"/>
        </w:rPr>
        <w:t>CS 40121</w:t>
      </w:r>
    </w:p>
    <w:p w14:paraId="68606AA5" w14:textId="77777777" w:rsidR="009161A4" w:rsidRPr="00150183" w:rsidRDefault="009161A4" w:rsidP="009161A4">
      <w:pPr>
        <w:pStyle w:val="En-tte"/>
        <w:jc w:val="center"/>
        <w:rPr>
          <w:rFonts w:ascii="Arial" w:hAnsi="Arial" w:cs="Arial"/>
          <w:lang w:bidi="ml"/>
        </w:rPr>
      </w:pPr>
      <w:r w:rsidRPr="00150183">
        <w:rPr>
          <w:rFonts w:ascii="Arial" w:hAnsi="Arial" w:cs="Arial"/>
          <w:lang w:bidi="ml"/>
        </w:rPr>
        <w:t>59373 LOOS Cedex</w:t>
      </w:r>
    </w:p>
    <w:p w14:paraId="55E836F9" w14:textId="77777777" w:rsidR="009161A4" w:rsidRPr="00150183" w:rsidRDefault="009161A4" w:rsidP="009161A4">
      <w:pPr>
        <w:pStyle w:val="En-tte"/>
        <w:jc w:val="center"/>
        <w:rPr>
          <w:rFonts w:ascii="Arial" w:hAnsi="Arial" w:cs="Arial"/>
          <w:lang w:bidi="ml"/>
        </w:rPr>
      </w:pPr>
      <w:r w:rsidRPr="00150183">
        <w:rPr>
          <w:rFonts w:ascii="Arial" w:hAnsi="Arial" w:cs="Arial"/>
          <w:lang w:bidi="ml"/>
        </w:rPr>
        <w:t>Téléphone : 03.28.</w:t>
      </w:r>
      <w:r>
        <w:rPr>
          <w:rFonts w:ascii="Arial" w:hAnsi="Arial" w:cs="Arial"/>
          <w:lang w:bidi="ml"/>
        </w:rPr>
        <w:t>54.78.29</w:t>
      </w:r>
    </w:p>
    <w:p w14:paraId="4891D209" w14:textId="77777777" w:rsidR="009161A4" w:rsidRDefault="009161A4" w:rsidP="009161A4">
      <w:pPr>
        <w:pStyle w:val="En-tte"/>
        <w:tabs>
          <w:tab w:val="clear" w:pos="4536"/>
          <w:tab w:val="clear" w:pos="9072"/>
        </w:tabs>
        <w:jc w:val="center"/>
        <w:rPr>
          <w:rFonts w:ascii="Arial" w:hAnsi="Arial" w:cs="Arial"/>
          <w:lang w:bidi="ml"/>
        </w:rPr>
      </w:pPr>
      <w:r w:rsidRPr="00150183">
        <w:rPr>
          <w:rFonts w:ascii="Arial" w:hAnsi="Arial" w:cs="Arial"/>
          <w:lang w:bidi="ml"/>
        </w:rPr>
        <w:t>Télécopie : 03.72.27.17.28</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02943728" w14:textId="0CDB3AF9" w:rsidR="009161A4" w:rsidRDefault="009161A4" w:rsidP="009161A4">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l’Établissement de transfusion sanguine – Hauts-de-France - Normandie</w:t>
      </w:r>
    </w:p>
    <w:p w14:paraId="6A34CB8E" w14:textId="77777777" w:rsidR="009B1CD0" w:rsidRDefault="009B1CD0" w:rsidP="00CD46CC">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6D0E6FFD" w:rsidR="009B1CD0"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5DEB3817" w14:textId="77777777" w:rsidR="009161A4" w:rsidRPr="004D4DC6" w:rsidRDefault="009161A4" w:rsidP="009B45B9">
      <w:pPr>
        <w:tabs>
          <w:tab w:val="left" w:pos="851"/>
        </w:tabs>
        <w:jc w:val="both"/>
        <w:rPr>
          <w:rFonts w:ascii="Arial" w:hAnsi="Arial" w:cs="Arial"/>
          <w:b/>
          <w:i/>
          <w:sz w:val="18"/>
          <w:szCs w:val="18"/>
        </w:rPr>
      </w:pPr>
    </w:p>
    <w:p w14:paraId="6901819F" w14:textId="20FF80A7" w:rsidR="009161A4" w:rsidRDefault="009161A4" w:rsidP="009161A4">
      <w:pPr>
        <w:suppressAutoHyphens w:val="0"/>
        <w:jc w:val="center"/>
        <w:rPr>
          <w:rFonts w:ascii="Arial" w:hAnsi="Arial" w:cs="Arial"/>
          <w:lang w:eastAsia="fr-FR" w:bidi="ml"/>
        </w:rPr>
      </w:pPr>
      <w:r>
        <w:rPr>
          <w:rFonts w:ascii="Arial" w:hAnsi="Arial" w:cs="Arial"/>
          <w:lang w:eastAsia="fr-FR" w:bidi="ml"/>
        </w:rPr>
        <w:t xml:space="preserve">Madame la Directrice </w:t>
      </w:r>
      <w:r w:rsidRPr="00C36AC1">
        <w:rPr>
          <w:rFonts w:ascii="Arial" w:hAnsi="Arial" w:cs="Arial"/>
          <w:lang w:eastAsia="fr-FR" w:bidi="ml"/>
        </w:rPr>
        <w:t>de l’Établissement de transfusion sanguine – Hauts-de-France - Normandie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347DE1F0" w14:textId="604184E8" w:rsidR="009161A4" w:rsidRPr="008500E3" w:rsidRDefault="009161A4" w:rsidP="009161A4">
      <w:pPr>
        <w:tabs>
          <w:tab w:val="left" w:pos="426"/>
          <w:tab w:val="left" w:pos="851"/>
        </w:tabs>
        <w:suppressAutoHyphens w:val="0"/>
        <w:jc w:val="center"/>
        <w:rPr>
          <w:rFonts w:ascii="Arial" w:hAnsi="Arial" w:cs="Arial"/>
          <w:lang w:eastAsia="fr-FR" w:bidi="ml"/>
        </w:rPr>
      </w:pPr>
      <w:r>
        <w:rPr>
          <w:rFonts w:ascii="Arial" w:hAnsi="Arial" w:cs="Arial"/>
          <w:lang w:eastAsia="fr-FR" w:bidi="ml"/>
        </w:rPr>
        <w:t xml:space="preserve">Madame la Directrice </w:t>
      </w:r>
      <w:r w:rsidRPr="008500E3">
        <w:rPr>
          <w:rFonts w:ascii="Arial" w:hAnsi="Arial" w:cs="Arial"/>
          <w:lang w:eastAsia="fr-FR" w:bidi="ml"/>
        </w:rPr>
        <w:t>de l’Établissement de Transfusion Sanguine – Hauts-de-France – Normandie désigné</w:t>
      </w:r>
      <w:r>
        <w:rPr>
          <w:rFonts w:ascii="Arial" w:hAnsi="Arial" w:cs="Arial"/>
          <w:lang w:eastAsia="fr-FR" w:bidi="ml"/>
        </w:rPr>
        <w:t>e</w:t>
      </w:r>
      <w:r w:rsidRPr="008500E3">
        <w:rPr>
          <w:rFonts w:ascii="Arial" w:hAnsi="Arial" w:cs="Arial"/>
          <w:lang w:eastAsia="fr-FR" w:bidi="ml"/>
        </w:rPr>
        <w:t xml:space="preserve"> </w:t>
      </w:r>
      <w:r>
        <w:rPr>
          <w:rFonts w:ascii="Arial" w:hAnsi="Arial" w:cs="Arial"/>
          <w:lang w:eastAsia="fr-FR" w:bidi="ml"/>
        </w:rPr>
        <w:t xml:space="preserve">         </w:t>
      </w:r>
      <w:r w:rsidRPr="008500E3">
        <w:rPr>
          <w:rFonts w:ascii="Arial" w:hAnsi="Arial" w:cs="Arial"/>
          <w:lang w:eastAsia="fr-FR" w:bidi="ml"/>
        </w:rPr>
        <w:t xml:space="preserve">ci-après : </w:t>
      </w:r>
    </w:p>
    <w:p w14:paraId="5C518735" w14:textId="77777777" w:rsidR="009161A4" w:rsidRDefault="009161A4" w:rsidP="009161A4">
      <w:pPr>
        <w:tabs>
          <w:tab w:val="left" w:pos="426"/>
          <w:tab w:val="left" w:pos="851"/>
        </w:tabs>
        <w:suppressAutoHyphens w:val="0"/>
        <w:jc w:val="center"/>
        <w:rPr>
          <w:rFonts w:ascii="Arial" w:hAnsi="Arial" w:cs="Arial"/>
          <w:lang w:eastAsia="fr-FR" w:bidi="ml"/>
        </w:rPr>
      </w:pPr>
      <w:r w:rsidRPr="008500E3">
        <w:rPr>
          <w:rFonts w:ascii="Arial" w:hAnsi="Arial" w:cs="Arial"/>
          <w:lang w:eastAsia="fr-FR" w:bidi="ml"/>
        </w:rPr>
        <w:t>(</w:t>
      </w:r>
      <w:proofErr w:type="gramStart"/>
      <w:r w:rsidRPr="008500E3">
        <w:rPr>
          <w:rFonts w:ascii="Arial" w:hAnsi="Arial" w:cs="Arial"/>
          <w:lang w:eastAsia="fr-FR" w:bidi="ml"/>
        </w:rPr>
        <w:t>adresse</w:t>
      </w:r>
      <w:proofErr w:type="gramEnd"/>
      <w:r w:rsidRPr="008500E3">
        <w:rPr>
          <w:rFonts w:ascii="Arial" w:hAnsi="Arial" w:cs="Arial"/>
          <w:lang w:eastAsia="fr-FR" w:bidi="ml"/>
        </w:rPr>
        <w:t xml:space="preserv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9161A4">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81AFD" w:rsidRPr="00EA4CE6" w14:paraId="6A34CBE6" w14:textId="77777777" w:rsidTr="009161A4">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E1" w14:textId="6A0673D8" w:rsidR="00281AFD" w:rsidRPr="00FD3722" w:rsidRDefault="00281AFD" w:rsidP="00281AFD">
            <w:pPr>
              <w:suppressAutoHyphens w:val="0"/>
              <w:ind w:left="130"/>
              <w:textAlignment w:val="center"/>
              <w:rPr>
                <w:rFonts w:ascii="Arial" w:hAnsi="Arial" w:cs="Arial"/>
                <w:lang w:eastAsia="fr-FR"/>
              </w:rPr>
            </w:pPr>
            <w:r>
              <w:rPr>
                <w:rFonts w:ascii="Arial" w:eastAsiaTheme="minorEastAsia" w:hAnsi="Arial" w:cs="Arial"/>
                <w:color w:val="000000" w:themeColor="dark1"/>
                <w:kern w:val="24"/>
                <w:lang w:eastAsia="fr-FR"/>
              </w:rPr>
              <w:t>Hauts-de-France-Normandie</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293A5F31" w14:textId="47B73028" w:rsidR="00281AFD" w:rsidRDefault="00825C6A" w:rsidP="00281AFD">
            <w:pPr>
              <w:suppressAutoHyphens w:val="0"/>
              <w:rPr>
                <w:rFonts w:ascii="Arial" w:hAnsi="Arial" w:cs="Arial"/>
                <w:kern w:val="24"/>
                <w:lang w:eastAsia="fr-FR"/>
              </w:rPr>
            </w:pPr>
            <w:r>
              <w:rPr>
                <w:rFonts w:ascii="Arial" w:hAnsi="Arial" w:cs="Arial"/>
                <w:kern w:val="24"/>
                <w:lang w:eastAsia="fr-FR"/>
              </w:rPr>
              <w:t xml:space="preserve">Parc </w:t>
            </w:r>
            <w:r w:rsidR="00281AFD">
              <w:rPr>
                <w:rFonts w:ascii="Arial" w:hAnsi="Arial" w:cs="Arial"/>
                <w:kern w:val="24"/>
                <w:lang w:eastAsia="fr-FR"/>
              </w:rPr>
              <w:t>Eurasanté</w:t>
            </w:r>
          </w:p>
          <w:p w14:paraId="3F629B3D" w14:textId="36DE5CEF" w:rsidR="00281AFD" w:rsidRDefault="00825C6A" w:rsidP="00281AFD">
            <w:pPr>
              <w:suppressAutoHyphens w:val="0"/>
              <w:rPr>
                <w:rFonts w:ascii="Arial" w:hAnsi="Arial" w:cs="Arial"/>
                <w:kern w:val="24"/>
                <w:lang w:eastAsia="fr-FR"/>
              </w:rPr>
            </w:pPr>
            <w:r>
              <w:rPr>
                <w:rFonts w:ascii="Arial" w:hAnsi="Arial" w:cs="Arial"/>
                <w:kern w:val="24"/>
                <w:lang w:eastAsia="fr-FR"/>
              </w:rPr>
              <w:t>20 Avenue Pierre Mauroy</w:t>
            </w:r>
          </w:p>
          <w:p w14:paraId="0BA00775" w14:textId="22DF34BD" w:rsidR="00825C6A" w:rsidRDefault="00825C6A" w:rsidP="00281AFD">
            <w:pPr>
              <w:suppressAutoHyphens w:val="0"/>
              <w:rPr>
                <w:rFonts w:ascii="Arial" w:hAnsi="Arial" w:cs="Arial"/>
                <w:kern w:val="24"/>
                <w:lang w:eastAsia="fr-FR"/>
              </w:rPr>
            </w:pPr>
            <w:r>
              <w:rPr>
                <w:rFonts w:ascii="Arial" w:hAnsi="Arial" w:cs="Arial"/>
                <w:kern w:val="24"/>
                <w:lang w:eastAsia="fr-FR"/>
              </w:rPr>
              <w:t>CS40121</w:t>
            </w:r>
          </w:p>
          <w:p w14:paraId="6A34CBE3" w14:textId="03A43453" w:rsidR="00281AFD" w:rsidRPr="00FD3722" w:rsidRDefault="00825C6A" w:rsidP="00281AFD">
            <w:pPr>
              <w:suppressAutoHyphens w:val="0"/>
              <w:rPr>
                <w:rFonts w:ascii="Arial" w:hAnsi="Arial" w:cs="Arial"/>
                <w:lang w:eastAsia="fr-FR"/>
              </w:rPr>
            </w:pPr>
            <w:r>
              <w:rPr>
                <w:rFonts w:ascii="Arial" w:hAnsi="Arial" w:cs="Arial"/>
                <w:kern w:val="24"/>
                <w:lang w:eastAsia="fr-FR"/>
              </w:rPr>
              <w:t>59373</w:t>
            </w:r>
            <w:r w:rsidR="00281AFD">
              <w:rPr>
                <w:rFonts w:ascii="Arial" w:hAnsi="Arial" w:cs="Arial"/>
                <w:kern w:val="24"/>
                <w:lang w:eastAsia="fr-FR"/>
              </w:rPr>
              <w:t xml:space="preserve"> LOOS</w:t>
            </w:r>
            <w:r>
              <w:rPr>
                <w:rFonts w:ascii="Arial" w:hAnsi="Arial" w:cs="Arial"/>
                <w:kern w:val="24"/>
                <w:lang w:eastAsia="fr-FR"/>
              </w:rPr>
              <w:t xml:space="preserve">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6A34CBE4" w14:textId="323CA85B" w:rsidR="00281AFD" w:rsidRPr="00FD3722" w:rsidRDefault="00281AFD" w:rsidP="0A84DD3B">
            <w:pPr>
              <w:suppressAutoHyphens w:val="0"/>
              <w:jc w:val="center"/>
              <w:rPr>
                <w:rFonts w:ascii="Arial" w:hAnsi="Arial" w:cs="Arial"/>
                <w:color w:val="000000" w:themeColor="text1"/>
                <w:lang w:eastAsia="fr-FR"/>
              </w:rPr>
            </w:pPr>
            <w:r w:rsidRPr="00D707B4">
              <w:rPr>
                <w:rFonts w:ascii="Arial" w:hAnsi="Arial" w:cs="Arial"/>
                <w:kern w:val="24"/>
                <w:lang w:eastAsia="fr-FR"/>
              </w:rPr>
              <w:t>428822852</w:t>
            </w:r>
            <w:r>
              <w:rPr>
                <w:rFonts w:ascii="Arial" w:hAnsi="Arial" w:cs="Arial"/>
                <w:kern w:val="24"/>
                <w:lang w:eastAsia="fr-FR"/>
              </w:rPr>
              <w:t>03031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E5" w14:textId="161A9294" w:rsidR="00281AFD" w:rsidRPr="00FD3722" w:rsidRDefault="00281AFD" w:rsidP="00281AFD">
            <w:pPr>
              <w:suppressAutoHyphens w:val="0"/>
              <w:rPr>
                <w:rFonts w:ascii="Arial" w:hAnsi="Arial" w:cs="Arial"/>
                <w:lang w:eastAsia="fr-FR"/>
              </w:rPr>
            </w:pPr>
            <w:r>
              <w:rPr>
                <w:rFonts w:ascii="Arial" w:hAnsi="Arial" w:cs="Arial"/>
                <w:kern w:val="24"/>
                <w:lang w:eastAsia="fr-FR"/>
              </w:rPr>
              <w:t>03 28 54 22 22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0EAED52F" w14:textId="3BD58F3C" w:rsidR="009161A4" w:rsidRPr="00DF0982" w:rsidRDefault="009161A4" w:rsidP="009161A4">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 xml:space="preserve">Monsieur l’Agent comptable secondaire de l’Établissement de Transfusion Sanguine – Hauts-de-France - Normandie </w:t>
      </w:r>
    </w:p>
    <w:p w14:paraId="643526BE" w14:textId="77777777" w:rsidR="009161A4" w:rsidRPr="00DF0982" w:rsidRDefault="009161A4" w:rsidP="009161A4">
      <w:pPr>
        <w:tabs>
          <w:tab w:val="left" w:pos="426"/>
          <w:tab w:val="left" w:pos="851"/>
        </w:tabs>
        <w:suppressAutoHyphens w:val="0"/>
        <w:jc w:val="center"/>
        <w:rPr>
          <w:rFonts w:ascii="Arial" w:hAnsi="Arial" w:cs="Arial"/>
          <w:lang w:eastAsia="fr-FR" w:bidi="ml"/>
        </w:rPr>
      </w:pPr>
      <w:r w:rsidRPr="00DF0982">
        <w:rPr>
          <w:rFonts w:ascii="Arial" w:hAnsi="Arial" w:cs="Arial"/>
          <w:lang w:eastAsia="fr-FR" w:bidi="ml"/>
        </w:rPr>
        <w:t>(</w:t>
      </w:r>
      <w:proofErr w:type="gramStart"/>
      <w:r w:rsidRPr="00DF0982">
        <w:rPr>
          <w:rFonts w:ascii="Arial" w:hAnsi="Arial" w:cs="Arial"/>
          <w:lang w:eastAsia="fr-FR" w:bidi="ml"/>
        </w:rPr>
        <w:t>adresse</w:t>
      </w:r>
      <w:proofErr w:type="gramEnd"/>
      <w:r w:rsidRPr="00DF0982">
        <w:rPr>
          <w:rFonts w:ascii="Arial" w:hAnsi="Arial" w:cs="Arial"/>
          <w:lang w:eastAsia="fr-FR" w:bidi="ml"/>
        </w:rPr>
        <w:t xml:space="preserve"> identique)</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1D3B04D8" w:rsidR="009161A4" w:rsidRDefault="00C07B12" w:rsidP="00C07B12">
      <w:pPr>
        <w:tabs>
          <w:tab w:val="left" w:pos="720"/>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7C35A09E" w14:textId="77777777" w:rsidR="009161A4" w:rsidRDefault="009161A4">
      <w:pPr>
        <w:suppressAutoHyphens w:val="0"/>
        <w:rPr>
          <w:rFonts w:ascii="Arial" w:hAnsi="Arial" w:cs="Arial"/>
        </w:rPr>
      </w:pPr>
      <w:r>
        <w:rPr>
          <w:rFonts w:ascii="Arial" w:hAnsi="Arial" w:cs="Arial"/>
        </w:rPr>
        <w:br w:type="page"/>
      </w:r>
    </w:p>
    <w:p w14:paraId="1B7CC916" w14:textId="77777777" w:rsidR="00C07B12" w:rsidRDefault="00C07B12" w:rsidP="00C07B12">
      <w:pPr>
        <w:tabs>
          <w:tab w:val="left" w:pos="720"/>
          <w:tab w:val="left" w:pos="851"/>
        </w:tabs>
        <w:jc w:val="both"/>
        <w:rPr>
          <w:rFonts w:ascii="Arial" w:hAnsi="Arial" w:cs="Arial"/>
          <w:i/>
          <w:iCs/>
          <w:sz w:val="18"/>
          <w:szCs w:val="18"/>
        </w:rPr>
      </w:pPr>
    </w:p>
    <w:p w14:paraId="07C37377" w14:textId="78C051D1" w:rsidR="001D63A1" w:rsidRDefault="001D63A1" w:rsidP="00791F91">
      <w:pPr>
        <w:suppressAutoHyphens w:val="0"/>
        <w:rPr>
          <w:rFonts w:ascii="Arial" w:hAnsi="Arial" w:cs="Arial"/>
        </w:rPr>
      </w:pP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6F3B9C">
        <w:rPr>
          <w:rFonts w:ascii="Arial" w:hAnsi="Arial" w:cs="Arial"/>
          <w:lang w:eastAsia="fr-FR" w:bidi="ml"/>
        </w:rPr>
      </w:r>
      <w:r w:rsidR="006F3B9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5A494830" w14:textId="32493B00" w:rsidR="009161A4" w:rsidRPr="009877AA" w:rsidRDefault="009161A4" w:rsidP="009877AA">
          <w:pPr>
            <w:pStyle w:val="Pieddepage"/>
            <w:jc w:val="center"/>
            <w:rPr>
              <w:rFonts w:ascii="Arial" w:hAnsi="Arial" w:cs="Arial"/>
              <w:b/>
            </w:rPr>
          </w:pPr>
          <w:r w:rsidRPr="009161A4">
            <w:rPr>
              <w:rFonts w:ascii="Arial" w:hAnsi="Arial" w:cs="Arial"/>
              <w:b/>
            </w:rPr>
            <w:t>340_MAPA_FORMATION EXTINCTEUR EFS HFNO</w:t>
          </w:r>
        </w:p>
        <w:p w14:paraId="6A34CC8D" w14:textId="45161045" w:rsidR="001A3AC9" w:rsidRDefault="001A3AC9" w:rsidP="00B05C4B">
          <w:pPr>
            <w:jc w:val="center"/>
            <w:rPr>
              <w:rFonts w:ascii="Arial" w:hAnsi="Arial" w:cs="Arial"/>
              <w:b/>
            </w:rPr>
          </w:pP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B2B4C21"/>
    <w:multiLevelType w:val="hybridMultilevel"/>
    <w:tmpl w:val="FA706114"/>
    <w:lvl w:ilvl="0" w:tplc="E048A77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C127947"/>
    <w:multiLevelType w:val="hybridMultilevel"/>
    <w:tmpl w:val="768EC346"/>
    <w:lvl w:ilvl="0" w:tplc="EFCAB03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6"/>
  </w:num>
  <w:num w:numId="9">
    <w:abstractNumId w:val="7"/>
  </w:num>
  <w:num w:numId="10">
    <w:abstractNumId w:val="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3F72F9"/>
    <w:rsid w:val="00400B22"/>
    <w:rsid w:val="004055D2"/>
    <w:rsid w:val="004176BF"/>
    <w:rsid w:val="0042741A"/>
    <w:rsid w:val="0043706E"/>
    <w:rsid w:val="0044597F"/>
    <w:rsid w:val="00445A50"/>
    <w:rsid w:val="00470BF3"/>
    <w:rsid w:val="00475977"/>
    <w:rsid w:val="004A7169"/>
    <w:rsid w:val="004D4DC6"/>
    <w:rsid w:val="004E75A6"/>
    <w:rsid w:val="00513492"/>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B9C"/>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161A4"/>
    <w:rsid w:val="00926CF0"/>
    <w:rsid w:val="00927397"/>
    <w:rsid w:val="00931D42"/>
    <w:rsid w:val="00934503"/>
    <w:rsid w:val="009737B4"/>
    <w:rsid w:val="00983BB6"/>
    <w:rsid w:val="00983FF3"/>
    <w:rsid w:val="009877AA"/>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character" w:customStyle="1" w:styleId="PieddepageCar">
    <w:name w:val="Pied de page Car"/>
    <w:basedOn w:val="Policepardfaut"/>
    <w:link w:val="Pieddepage"/>
    <w:uiPriority w:val="99"/>
    <w:rsid w:val="009161A4"/>
    <w:rPr>
      <w:rFonts w:ascii="Univers" w:hAnsi="Univers" w:cs="Univers"/>
      <w:lang w:eastAsia="zh-CN"/>
    </w:rPr>
  </w:style>
  <w:style w:type="character" w:styleId="Mentionnonrsolue">
    <w:name w:val="Unresolved Mention"/>
    <w:basedOn w:val="Policepardfaut"/>
    <w:uiPriority w:val="99"/>
    <w:semiHidden/>
    <w:unhideWhenUsed/>
    <w:rsid w:val="0091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fno-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3.xml><?xml version="1.0" encoding="utf-8"?>
<ds:datastoreItem xmlns:ds="http://schemas.openxmlformats.org/officeDocument/2006/customXml" ds:itemID="{983121A2-4891-49C4-A24E-0B9C4F6BF1D0}">
  <ds:schemaRefs>
    <ds:schemaRef ds:uri="http://schemas.microsoft.com/office/2006/documentManagement/types"/>
    <ds:schemaRef ds:uri="http://schemas.openxmlformats.org/package/2006/metadata/core-properties"/>
    <ds:schemaRef ds:uri="3db10a5d-558e-4c80-b55c-f43536d34388"/>
    <ds:schemaRef ds:uri="http://purl.org/dc/terms/"/>
    <ds:schemaRef ds:uri="http://www.w3.org/XML/1998/namespace"/>
    <ds:schemaRef ds:uri="http://purl.org/dc/elements/1.1/"/>
    <ds:schemaRef ds:uri="8cabc909-925b-4993-810a-c39a03b082db"/>
    <ds:schemaRef ds:uri="http://schemas.microsoft.com/sharepoint/v3"/>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9</Pages>
  <Words>1782</Words>
  <Characters>9803</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Eny AHOUSSOU</cp:lastModifiedBy>
  <cp:revision>5</cp:revision>
  <cp:lastPrinted>2016-04-08T14:31:00Z</cp:lastPrinted>
  <dcterms:created xsi:type="dcterms:W3CDTF">2025-06-19T13:46:00Z</dcterms:created>
  <dcterms:modified xsi:type="dcterms:W3CDTF">2025-07-01T12:41:00Z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